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0"/>
        <w:gridCol w:w="1769"/>
        <w:gridCol w:w="3297"/>
        <w:gridCol w:w="236"/>
        <w:gridCol w:w="1764"/>
      </w:tblGrid>
      <w:tr w:rsidR="00EC1C0E" w:rsidRPr="00CE4621" w:rsidTr="00EC1C0E">
        <w:tc>
          <w:tcPr>
            <w:tcW w:w="1790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  <w:bookmarkStart w:id="0" w:name="_GoBack"/>
            <w:bookmarkEnd w:id="0"/>
            <w:r w:rsidRPr="00CE4621">
              <w:rPr>
                <w:rFonts w:ascii="Avenir Next Medium" w:hAnsi="Avenir Next Medium"/>
                <w:sz w:val="20"/>
                <w:szCs w:val="20"/>
              </w:rPr>
              <w:t>Keys/Core Standards</w:t>
            </w:r>
          </w:p>
        </w:tc>
        <w:tc>
          <w:tcPr>
            <w:tcW w:w="1769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Objectives</w:t>
            </w:r>
          </w:p>
        </w:tc>
        <w:tc>
          <w:tcPr>
            <w:tcW w:w="3297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Sub</w:t>
            </w:r>
            <w:r w:rsidR="00CE4621">
              <w:rPr>
                <w:rFonts w:ascii="Avenir Next Medium" w:hAnsi="Avenir Next Medium"/>
                <w:sz w:val="20"/>
                <w:szCs w:val="20"/>
              </w:rPr>
              <w:t>-</w:t>
            </w:r>
            <w:r w:rsidRPr="00CE4621">
              <w:rPr>
                <w:rFonts w:ascii="Avenir Next Medium" w:hAnsi="Avenir Next Medium"/>
                <w:sz w:val="20"/>
                <w:szCs w:val="20"/>
              </w:rPr>
              <w:t>standards</w:t>
            </w:r>
          </w:p>
        </w:tc>
        <w:tc>
          <w:tcPr>
            <w:tcW w:w="236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  <w:tc>
          <w:tcPr>
            <w:tcW w:w="1764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Scriptures</w:t>
            </w:r>
          </w:p>
        </w:tc>
      </w:tr>
      <w:tr w:rsidR="00EC1C0E" w:rsidRPr="00CE4621" w:rsidTr="00EC1C0E">
        <w:tc>
          <w:tcPr>
            <w:tcW w:w="1790" w:type="dxa"/>
          </w:tcPr>
          <w:p w:rsidR="00EC1C0E" w:rsidRPr="00CE4621" w:rsidRDefault="00EC1C0E" w:rsidP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FOUNDATION STAGE</w:t>
            </w:r>
          </w:p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  <w:tc>
          <w:tcPr>
            <w:tcW w:w="1769" w:type="dxa"/>
          </w:tcPr>
          <w:p w:rsidR="00EC1C0E" w:rsidRPr="00CE4621" w:rsidRDefault="00EC1C0E" w:rsidP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Learning Objective 1 - Pupils should begin to develop an awareness, knowledge, understanding and appreciation of the key Christian teachings about God (Father, Son</w:t>
            </w:r>
            <w:r w:rsidR="00CE4621">
              <w:rPr>
                <w:rFonts w:ascii="Avenir Next Medium" w:hAnsi="Avenir Next Medium"/>
                <w:sz w:val="20"/>
                <w:szCs w:val="20"/>
              </w:rPr>
              <w:t xml:space="preserve"> </w:t>
            </w:r>
            <w:r w:rsidRPr="00CE4621">
              <w:rPr>
                <w:rFonts w:ascii="Avenir Next Medium" w:hAnsi="Avenir Next Medium"/>
                <w:sz w:val="20"/>
                <w:szCs w:val="20"/>
              </w:rPr>
              <w:t xml:space="preserve">and Holy Spirit), about Jesus Christ, and about the Bible; and begin </w:t>
            </w:r>
            <w:r w:rsidR="00CE4621" w:rsidRPr="00CE4621">
              <w:rPr>
                <w:rFonts w:ascii="Avenir Next Medium" w:hAnsi="Avenir Next Medium"/>
                <w:sz w:val="20"/>
                <w:szCs w:val="20"/>
              </w:rPr>
              <w:t>to develop</w:t>
            </w:r>
            <w:r w:rsidRPr="00CE4621">
              <w:rPr>
                <w:rFonts w:ascii="Avenir Next Medium" w:hAnsi="Avenir Next Medium"/>
                <w:sz w:val="20"/>
                <w:szCs w:val="20"/>
              </w:rPr>
              <w:t xml:space="preserve"> an ability to interpret and relate the Bible to life. </w:t>
            </w:r>
          </w:p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  <w:tc>
          <w:tcPr>
            <w:tcW w:w="3297" w:type="dxa"/>
          </w:tcPr>
          <w:p w:rsidR="00EC1C0E" w:rsidRPr="00CE4621" w:rsidRDefault="00EC1C0E" w:rsidP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  <w:p w:rsidR="00EC1C0E" w:rsidRPr="00CE4621" w:rsidRDefault="00EC1C0E" w:rsidP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1.a- God’s Word</w:t>
            </w:r>
          </w:p>
          <w:p w:rsidR="00EC1C0E" w:rsidRPr="00CE4621" w:rsidRDefault="00EC1C0E" w:rsidP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 xml:space="preserve">1.d-The Ministry </w:t>
            </w:r>
            <w:r w:rsidR="00CE4621" w:rsidRPr="00CE4621">
              <w:rPr>
                <w:rFonts w:ascii="Avenir Next Medium" w:hAnsi="Avenir Next Medium"/>
                <w:sz w:val="20"/>
                <w:szCs w:val="20"/>
              </w:rPr>
              <w:t>of Jesus</w:t>
            </w:r>
          </w:p>
          <w:p w:rsidR="00EC1C0E" w:rsidRPr="00CE4621" w:rsidRDefault="00EC1C0E" w:rsidP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  <w:tc>
          <w:tcPr>
            <w:tcW w:w="236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  <w:tc>
          <w:tcPr>
            <w:tcW w:w="1764" w:type="dxa"/>
          </w:tcPr>
          <w:p w:rsidR="00EC1C0E" w:rsidRPr="00CE4621" w:rsidRDefault="00EC1C0E" w:rsidP="00EC1C0E">
            <w:pPr>
              <w:shd w:val="clear" w:color="auto" w:fill="FAF9F6"/>
              <w:spacing w:after="192"/>
              <w:textAlignment w:val="baseline"/>
              <w:rPr>
                <w:rFonts w:ascii="Avenir Next Medium" w:eastAsia="Times New Roman" w:hAnsi="Avenir Next Medium"/>
                <w:sz w:val="20"/>
                <w:szCs w:val="20"/>
              </w:rPr>
            </w:pPr>
          </w:p>
          <w:p w:rsidR="00EC1C0E" w:rsidRPr="00CE4621" w:rsidRDefault="00EC1C0E" w:rsidP="00EC1C0E">
            <w:pPr>
              <w:rPr>
                <w:rFonts w:ascii="Avenir Next Medium" w:eastAsia="Times New Roman" w:hAnsi="Avenir Next Medium"/>
                <w:sz w:val="20"/>
                <w:szCs w:val="20"/>
              </w:rPr>
            </w:pPr>
            <w:r w:rsidRPr="00CE4621">
              <w:rPr>
                <w:rFonts w:ascii="Avenir Next Medium" w:eastAsia="Times New Roman" w:hAnsi="Avenir Next Medium"/>
                <w:sz w:val="20"/>
                <w:szCs w:val="20"/>
              </w:rPr>
              <w:t xml:space="preserve">Philippians 2.4 </w:t>
            </w:r>
          </w:p>
          <w:p w:rsidR="00EC1C0E" w:rsidRPr="00CE4621" w:rsidRDefault="00EC1C0E" w:rsidP="00EC1C0E">
            <w:pPr>
              <w:rPr>
                <w:rFonts w:ascii="Avenir Next Medium" w:eastAsia="Times New Roman" w:hAnsi="Avenir Next Medium"/>
                <w:sz w:val="20"/>
                <w:szCs w:val="20"/>
              </w:rPr>
            </w:pPr>
            <w:r w:rsidRPr="00CE4621">
              <w:rPr>
                <w:rFonts w:ascii="Avenir Next Medium" w:eastAsia="Times New Roman" w:hAnsi="Avenir Next Medium"/>
                <w:sz w:val="20"/>
                <w:szCs w:val="20"/>
              </w:rPr>
              <w:t>(Do not look out for just your own personal interests, but also for consider the interests of those people around you)</w:t>
            </w:r>
          </w:p>
          <w:p w:rsidR="00EC1C0E" w:rsidRPr="00CE4621" w:rsidRDefault="00EC1C0E" w:rsidP="00EC1C0E">
            <w:pPr>
              <w:rPr>
                <w:rFonts w:ascii="Avenir Next Medium" w:eastAsia="Times New Roman" w:hAnsi="Avenir Next Medium"/>
                <w:sz w:val="20"/>
                <w:szCs w:val="20"/>
              </w:rPr>
            </w:pPr>
          </w:p>
          <w:p w:rsidR="00EC1C0E" w:rsidRPr="00CE4621" w:rsidRDefault="00EC1C0E" w:rsidP="00EC1C0E">
            <w:pPr>
              <w:rPr>
                <w:rFonts w:ascii="Avenir Next Medium" w:eastAsia="Times New Roman" w:hAnsi="Avenir Next Medium"/>
                <w:sz w:val="20"/>
                <w:szCs w:val="20"/>
              </w:rPr>
            </w:pPr>
            <w:r w:rsidRPr="00CE4621">
              <w:rPr>
                <w:rFonts w:ascii="Avenir Next Medium" w:eastAsia="Times New Roman" w:hAnsi="Avenir Next Medium"/>
                <w:sz w:val="20"/>
                <w:szCs w:val="20"/>
              </w:rPr>
              <w:t>Galatians 6.2</w:t>
            </w:r>
          </w:p>
          <w:p w:rsidR="00EC1C0E" w:rsidRPr="00CE4621" w:rsidRDefault="00EC1C0E" w:rsidP="00EC1C0E">
            <w:pPr>
              <w:rPr>
                <w:rFonts w:ascii="Avenir Next Medium" w:eastAsia="Times New Roman" w:hAnsi="Avenir Next Medium"/>
                <w:sz w:val="20"/>
                <w:szCs w:val="20"/>
              </w:rPr>
            </w:pPr>
            <w:r w:rsidRPr="00CE4621">
              <w:rPr>
                <w:rFonts w:ascii="Avenir Next Medium" w:eastAsia="Times New Roman" w:hAnsi="Avenir Next Medium"/>
                <w:sz w:val="20"/>
                <w:szCs w:val="20"/>
              </w:rPr>
              <w:t>(Follow the word of the scripture which involves caring for others and carrying their burdens)</w:t>
            </w:r>
          </w:p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</w:tr>
      <w:tr w:rsidR="00EC1C0E" w:rsidRPr="00CE4621" w:rsidTr="00EC1C0E">
        <w:tc>
          <w:tcPr>
            <w:tcW w:w="1790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FOUNDATION STAGE</w:t>
            </w:r>
          </w:p>
        </w:tc>
        <w:tc>
          <w:tcPr>
            <w:tcW w:w="1769" w:type="dxa"/>
          </w:tcPr>
          <w:p w:rsidR="00EC1C0E" w:rsidRPr="00CE4621" w:rsidRDefault="00EC1C0E" w:rsidP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Learning Objective 3- Pupils should begin to develop their ability to think and judge about</w:t>
            </w:r>
          </w:p>
          <w:p w:rsidR="00EC1C0E" w:rsidRPr="00CE4621" w:rsidRDefault="00EC1C0E" w:rsidP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 xml:space="preserve">morality, to relate Christian moral principles to personal and social </w:t>
            </w:r>
            <w:r w:rsidR="00CE4621" w:rsidRPr="00CE4621">
              <w:rPr>
                <w:rFonts w:ascii="Avenir Next Medium" w:hAnsi="Avenir Next Medium"/>
                <w:sz w:val="20"/>
                <w:szCs w:val="20"/>
              </w:rPr>
              <w:t>life, and</w:t>
            </w:r>
            <w:r w:rsidRPr="00CE4621">
              <w:rPr>
                <w:rFonts w:ascii="Avenir Next Medium" w:hAnsi="Avenir Next Medium"/>
                <w:sz w:val="20"/>
                <w:szCs w:val="20"/>
              </w:rPr>
              <w:t xml:space="preserve"> begin to develop to identify values and attitudes that influence behaviour.</w:t>
            </w:r>
          </w:p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  <w:tc>
          <w:tcPr>
            <w:tcW w:w="3297" w:type="dxa"/>
          </w:tcPr>
          <w:p w:rsidR="00EC1C0E" w:rsidRPr="00CE4621" w:rsidRDefault="00EC1C0E" w:rsidP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3.b-Respect for Others</w:t>
            </w:r>
          </w:p>
          <w:p w:rsidR="00EC1C0E" w:rsidRPr="00CE4621" w:rsidRDefault="00EC1C0E" w:rsidP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3.c-Respect for God</w:t>
            </w:r>
          </w:p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  <w:tc>
          <w:tcPr>
            <w:tcW w:w="236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  <w:tc>
          <w:tcPr>
            <w:tcW w:w="1764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Galatians 6:10(Do good for all people as the scripture instructs us)</w:t>
            </w:r>
          </w:p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Proverbs 21:13</w:t>
            </w:r>
          </w:p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(If you ignore the cry and needs of others, you too shall cry alone)</w:t>
            </w:r>
          </w:p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Proverbs: 19:17 (you will find grace when you are gracious)</w:t>
            </w:r>
          </w:p>
        </w:tc>
      </w:tr>
      <w:tr w:rsidR="00EC1C0E" w:rsidRPr="00CE4621" w:rsidTr="00EC1C0E">
        <w:tc>
          <w:tcPr>
            <w:tcW w:w="1790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KEY STAGE 2/3</w:t>
            </w:r>
          </w:p>
        </w:tc>
        <w:tc>
          <w:tcPr>
            <w:tcW w:w="1769" w:type="dxa"/>
          </w:tcPr>
          <w:p w:rsidR="00EC1C0E" w:rsidRPr="00CE4621" w:rsidRDefault="00EC1C0E" w:rsidP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 xml:space="preserve">Learning Objective 1- </w:t>
            </w:r>
            <w:r w:rsidRPr="00CE4621">
              <w:rPr>
                <w:rFonts w:ascii="Avenir Next Medium" w:hAnsi="Avenir Next Medium"/>
                <w:sz w:val="20"/>
                <w:szCs w:val="20"/>
              </w:rPr>
              <w:lastRenderedPageBreak/>
              <w:t>Pupils should develop an awareness, knowledge, understanding and appreciation of the key Christian teachings about God (Father, Son and Holy Spirit), about Jesus Christ, and about the Bible; and develop an ability to interpret and relate the Bible to life.</w:t>
            </w:r>
          </w:p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  <w:tc>
          <w:tcPr>
            <w:tcW w:w="3297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lastRenderedPageBreak/>
              <w:t>1.a-God’s Word</w:t>
            </w:r>
          </w:p>
        </w:tc>
        <w:tc>
          <w:tcPr>
            <w:tcW w:w="236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  <w:tc>
          <w:tcPr>
            <w:tcW w:w="1764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</w:tr>
      <w:tr w:rsidR="00EC1C0E" w:rsidRPr="00CE4621" w:rsidTr="00EC1C0E">
        <w:tc>
          <w:tcPr>
            <w:tcW w:w="1790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lastRenderedPageBreak/>
              <w:t>KEY STAGE 2/3</w:t>
            </w:r>
          </w:p>
        </w:tc>
        <w:tc>
          <w:tcPr>
            <w:tcW w:w="1769" w:type="dxa"/>
          </w:tcPr>
          <w:p w:rsidR="00EC1C0E" w:rsidRPr="00CE4621" w:rsidRDefault="00EC1C0E" w:rsidP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 xml:space="preserve">Learning Objective 3- Pupils should develop their ability to think and judge about morality, to relate Christian moral principles to personal and social life, and to identify values and attitudes that influence behavior. </w:t>
            </w:r>
          </w:p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  <w:tc>
          <w:tcPr>
            <w:tcW w:w="3297" w:type="dxa"/>
          </w:tcPr>
          <w:p w:rsidR="00EC1C0E" w:rsidRPr="00CE4621" w:rsidRDefault="00EC1C0E" w:rsidP="00EC1C0E">
            <w:pPr>
              <w:rPr>
                <w:rFonts w:ascii="Avenir Next Medium" w:hAnsi="Avenir Next Medium"/>
                <w:sz w:val="20"/>
                <w:szCs w:val="20"/>
              </w:rPr>
            </w:pPr>
            <w:r w:rsidRPr="00CE4621">
              <w:rPr>
                <w:rFonts w:ascii="Avenir Next Medium" w:hAnsi="Avenir Next Medium"/>
                <w:sz w:val="20"/>
                <w:szCs w:val="20"/>
              </w:rPr>
              <w:t>1.a-Respect for each other</w:t>
            </w:r>
          </w:p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  <w:tc>
          <w:tcPr>
            <w:tcW w:w="236" w:type="dxa"/>
          </w:tcPr>
          <w:p w:rsidR="00EC1C0E" w:rsidRPr="00CE4621" w:rsidRDefault="00EC1C0E">
            <w:pPr>
              <w:rPr>
                <w:rFonts w:ascii="Avenir Next Medium" w:hAnsi="Avenir Next Medium"/>
                <w:sz w:val="20"/>
                <w:szCs w:val="20"/>
              </w:rPr>
            </w:pPr>
          </w:p>
        </w:tc>
        <w:tc>
          <w:tcPr>
            <w:tcW w:w="1764" w:type="dxa"/>
          </w:tcPr>
          <w:p w:rsidR="00EC1C0E" w:rsidRPr="00CE4621" w:rsidRDefault="00CE4621">
            <w:pPr>
              <w:rPr>
                <w:rFonts w:ascii="Avenir Next Medium" w:hAnsi="Avenir Next Medium"/>
                <w:sz w:val="20"/>
                <w:szCs w:val="20"/>
              </w:rPr>
            </w:pPr>
            <w:r>
              <w:rPr>
                <w:rFonts w:ascii="Avenir Next Medium" w:hAnsi="Avenir Next Medium"/>
                <w:sz w:val="20"/>
                <w:szCs w:val="20"/>
              </w:rPr>
              <w:t>Ephes</w:t>
            </w:r>
            <w:r w:rsidRPr="00CE4621">
              <w:rPr>
                <w:rFonts w:ascii="Avenir Next Medium" w:hAnsi="Avenir Next Medium"/>
                <w:sz w:val="20"/>
                <w:szCs w:val="20"/>
              </w:rPr>
              <w:t>i</w:t>
            </w:r>
            <w:r>
              <w:rPr>
                <w:rFonts w:ascii="Avenir Next Medium" w:hAnsi="Avenir Next Medium"/>
                <w:sz w:val="20"/>
                <w:szCs w:val="20"/>
              </w:rPr>
              <w:t>a</w:t>
            </w:r>
            <w:r w:rsidRPr="00CE4621">
              <w:rPr>
                <w:rFonts w:ascii="Avenir Next Medium" w:hAnsi="Avenir Next Medium"/>
                <w:sz w:val="20"/>
                <w:szCs w:val="20"/>
              </w:rPr>
              <w:t>ns 4:32 (Be kind to all and forgive all, as the Lord has forgiven you)</w:t>
            </w:r>
          </w:p>
        </w:tc>
      </w:tr>
    </w:tbl>
    <w:p w:rsidR="00A427EF" w:rsidRPr="00CE4621" w:rsidRDefault="00A427EF">
      <w:pPr>
        <w:rPr>
          <w:rFonts w:ascii="Avenir Next Medium" w:hAnsi="Avenir Next Medium"/>
          <w:sz w:val="20"/>
          <w:szCs w:val="20"/>
        </w:rPr>
      </w:pPr>
    </w:p>
    <w:sectPr w:rsidR="00A427EF" w:rsidRPr="00CE4621" w:rsidSect="00A427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Next Medium">
    <w:panose1 w:val="020B06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0E"/>
    <w:rsid w:val="00514BB4"/>
    <w:rsid w:val="00A427EF"/>
    <w:rsid w:val="00CE4621"/>
    <w:rsid w:val="00E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Macintosh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 Heritage</dc:creator>
  <cp:keywords/>
  <dc:description/>
  <cp:lastModifiedBy>American Heritage</cp:lastModifiedBy>
  <cp:revision>2</cp:revision>
  <dcterms:created xsi:type="dcterms:W3CDTF">2014-10-25T13:59:00Z</dcterms:created>
  <dcterms:modified xsi:type="dcterms:W3CDTF">2014-10-25T13:59:00Z</dcterms:modified>
</cp:coreProperties>
</file>